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7C7" w:rsidRPr="001827C7" w:rsidRDefault="001827C7" w:rsidP="001827C7">
      <w:pPr>
        <w:jc w:val="center"/>
        <w:rPr>
          <w:b/>
          <w:bCs/>
        </w:rPr>
      </w:pPr>
      <w:r>
        <w:rPr>
          <w:b/>
          <w:bCs/>
        </w:rPr>
        <w:t xml:space="preserve">                  </w:t>
      </w:r>
    </w:p>
    <w:p w:rsidR="001827C7" w:rsidRPr="00B41C32" w:rsidRDefault="001827C7" w:rsidP="001827C7">
      <w:pPr>
        <w:jc w:val="center"/>
        <w:rPr>
          <w:b/>
          <w:bCs/>
        </w:rPr>
      </w:pPr>
    </w:p>
    <w:p w:rsidR="001827C7" w:rsidRPr="00B41C32" w:rsidRDefault="001827C7" w:rsidP="001827C7">
      <w:pPr>
        <w:jc w:val="center"/>
        <w:rPr>
          <w:b/>
          <w:bCs/>
        </w:rPr>
      </w:pPr>
    </w:p>
    <w:p w:rsidR="001827C7" w:rsidRDefault="001827C7" w:rsidP="001827C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Российская      Федерация</w:t>
      </w:r>
    </w:p>
    <w:p w:rsidR="001827C7" w:rsidRDefault="001827C7" w:rsidP="001827C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Брянская   область </w:t>
      </w:r>
      <w:proofErr w:type="spellStart"/>
      <w:r>
        <w:rPr>
          <w:b/>
          <w:bCs/>
          <w:sz w:val="28"/>
          <w:szCs w:val="28"/>
        </w:rPr>
        <w:t>Унечский</w:t>
      </w:r>
      <w:proofErr w:type="spellEnd"/>
      <w:r>
        <w:rPr>
          <w:b/>
          <w:bCs/>
          <w:sz w:val="28"/>
          <w:szCs w:val="28"/>
        </w:rPr>
        <w:t xml:space="preserve"> район</w:t>
      </w:r>
    </w:p>
    <w:p w:rsidR="001827C7" w:rsidRDefault="001827C7" w:rsidP="001827C7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Ивайтенское</w:t>
      </w:r>
      <w:proofErr w:type="spellEnd"/>
      <w:r>
        <w:rPr>
          <w:b/>
          <w:bCs/>
          <w:sz w:val="28"/>
          <w:szCs w:val="28"/>
        </w:rPr>
        <w:t xml:space="preserve"> сельское поселение</w:t>
      </w:r>
    </w:p>
    <w:p w:rsidR="001827C7" w:rsidRDefault="001827C7" w:rsidP="001827C7">
      <w:pPr>
        <w:jc w:val="center"/>
        <w:rPr>
          <w:b/>
          <w:bCs/>
        </w:rPr>
      </w:pPr>
      <w:proofErr w:type="spellStart"/>
      <w:r>
        <w:rPr>
          <w:b/>
          <w:bCs/>
          <w:sz w:val="28"/>
          <w:szCs w:val="28"/>
        </w:rPr>
        <w:t>Ивайтенский</w:t>
      </w:r>
      <w:proofErr w:type="spellEnd"/>
      <w:r>
        <w:rPr>
          <w:b/>
          <w:bCs/>
          <w:sz w:val="28"/>
          <w:szCs w:val="28"/>
        </w:rPr>
        <w:t xml:space="preserve"> сельский </w:t>
      </w:r>
      <w:proofErr w:type="gramStart"/>
      <w:r>
        <w:rPr>
          <w:b/>
          <w:bCs/>
          <w:sz w:val="28"/>
          <w:szCs w:val="28"/>
          <w:lang w:val="en-US"/>
        </w:rPr>
        <w:t>C</w:t>
      </w:r>
      <w:proofErr w:type="spellStart"/>
      <w:proofErr w:type="gramEnd"/>
      <w:r>
        <w:rPr>
          <w:b/>
          <w:bCs/>
          <w:sz w:val="28"/>
          <w:szCs w:val="28"/>
        </w:rPr>
        <w:t>овет</w:t>
      </w:r>
      <w:proofErr w:type="spellEnd"/>
      <w:r>
        <w:rPr>
          <w:b/>
          <w:bCs/>
          <w:sz w:val="28"/>
          <w:szCs w:val="28"/>
        </w:rPr>
        <w:t xml:space="preserve"> народных депутатов</w:t>
      </w:r>
    </w:p>
    <w:p w:rsidR="001827C7" w:rsidRDefault="001827C7" w:rsidP="001827C7">
      <w:pPr>
        <w:jc w:val="center"/>
        <w:rPr>
          <w:b/>
          <w:bCs/>
        </w:rPr>
      </w:pPr>
    </w:p>
    <w:p w:rsidR="001827C7" w:rsidRDefault="001827C7" w:rsidP="001827C7">
      <w:pPr>
        <w:jc w:val="center"/>
        <w:rPr>
          <w:b/>
          <w:bCs/>
        </w:rPr>
      </w:pPr>
    </w:p>
    <w:p w:rsidR="001827C7" w:rsidRDefault="00B41C32" w:rsidP="001827C7">
      <w:pPr>
        <w:keepNext/>
        <w:jc w:val="center"/>
        <w:outlineLvl w:val="1"/>
        <w:rPr>
          <w:b/>
          <w:bCs/>
        </w:rPr>
      </w:pPr>
      <w:r>
        <w:rPr>
          <w:b/>
          <w:bCs/>
        </w:rPr>
        <w:t xml:space="preserve"> РЕШЕНИЕ</w:t>
      </w:r>
    </w:p>
    <w:p w:rsidR="001827C7" w:rsidRDefault="001827C7" w:rsidP="001827C7">
      <w:pPr>
        <w:rPr>
          <w:rFonts w:ascii="Arial" w:hAnsi="Arial" w:cs="Arial"/>
        </w:rPr>
      </w:pPr>
    </w:p>
    <w:p w:rsidR="001827C7" w:rsidRDefault="00B41C32" w:rsidP="001827C7">
      <w:pPr>
        <w:rPr>
          <w:b/>
        </w:rPr>
      </w:pPr>
      <w:r>
        <w:rPr>
          <w:b/>
        </w:rPr>
        <w:t>от 03.04.2017 года № 3-85</w:t>
      </w:r>
    </w:p>
    <w:p w:rsidR="001827C7" w:rsidRDefault="001827C7" w:rsidP="001827C7">
      <w:pPr>
        <w:rPr>
          <w:bCs/>
        </w:rPr>
      </w:pPr>
      <w:r>
        <w:rPr>
          <w:b/>
          <w:bCs/>
        </w:rPr>
        <w:t>д</w:t>
      </w:r>
      <w:proofErr w:type="gramStart"/>
      <w:r>
        <w:rPr>
          <w:b/>
          <w:bCs/>
        </w:rPr>
        <w:t>.Н</w:t>
      </w:r>
      <w:proofErr w:type="gramEnd"/>
      <w:r>
        <w:rPr>
          <w:b/>
          <w:bCs/>
        </w:rPr>
        <w:t>овые Ивайтенки</w:t>
      </w:r>
    </w:p>
    <w:p w:rsidR="001827C7" w:rsidRDefault="001827C7" w:rsidP="001827C7">
      <w:pPr>
        <w:rPr>
          <w:bCs/>
        </w:rPr>
      </w:pPr>
    </w:p>
    <w:p w:rsidR="001827C7" w:rsidRDefault="001827C7" w:rsidP="001827C7">
      <w:pPr>
        <w:rPr>
          <w:bCs/>
        </w:rPr>
      </w:pPr>
      <w:r>
        <w:rPr>
          <w:bCs/>
        </w:rPr>
        <w:t>О внесении изменений в решение</w:t>
      </w:r>
    </w:p>
    <w:p w:rsidR="001827C7" w:rsidRDefault="001827C7" w:rsidP="001827C7">
      <w:pPr>
        <w:rPr>
          <w:bCs/>
        </w:rPr>
      </w:pPr>
      <w:proofErr w:type="spellStart"/>
      <w:r>
        <w:rPr>
          <w:bCs/>
        </w:rPr>
        <w:t>Ивайтенского</w:t>
      </w:r>
      <w:proofErr w:type="spellEnd"/>
      <w:r>
        <w:rPr>
          <w:bCs/>
        </w:rPr>
        <w:t xml:space="preserve"> сельского Совета</w:t>
      </w:r>
    </w:p>
    <w:p w:rsidR="001827C7" w:rsidRDefault="001827C7" w:rsidP="001827C7">
      <w:pPr>
        <w:rPr>
          <w:bCs/>
        </w:rPr>
      </w:pPr>
      <w:r>
        <w:rPr>
          <w:bCs/>
        </w:rPr>
        <w:t>народных депутатов от 28.10.2010 года</w:t>
      </w:r>
    </w:p>
    <w:p w:rsidR="001827C7" w:rsidRDefault="001827C7" w:rsidP="001827C7">
      <w:pPr>
        <w:rPr>
          <w:bCs/>
        </w:rPr>
      </w:pPr>
      <w:proofErr w:type="gramStart"/>
      <w:r>
        <w:rPr>
          <w:bCs/>
        </w:rPr>
        <w:t>№ 2-48 «О земельном налоге» (в редакции</w:t>
      </w:r>
      <w:proofErr w:type="gramEnd"/>
    </w:p>
    <w:p w:rsidR="001827C7" w:rsidRDefault="001827C7" w:rsidP="001827C7">
      <w:pPr>
        <w:rPr>
          <w:bCs/>
        </w:rPr>
      </w:pPr>
      <w:r>
        <w:rPr>
          <w:bCs/>
        </w:rPr>
        <w:t>решения № 3-14 от 29.09.2014 года, № 3-35 от 16.09.2015 года)</w:t>
      </w:r>
    </w:p>
    <w:p w:rsidR="001827C7" w:rsidRDefault="001827C7" w:rsidP="001827C7">
      <w:pPr>
        <w:rPr>
          <w:bCs/>
        </w:rPr>
      </w:pPr>
    </w:p>
    <w:p w:rsidR="001827C7" w:rsidRDefault="001827C7" w:rsidP="001827C7">
      <w:pPr>
        <w:rPr>
          <w:bCs/>
        </w:rPr>
      </w:pPr>
    </w:p>
    <w:p w:rsidR="001827C7" w:rsidRDefault="001827C7" w:rsidP="001827C7">
      <w:pPr>
        <w:jc w:val="both"/>
        <w:rPr>
          <w:bCs/>
        </w:rPr>
      </w:pPr>
      <w:r>
        <w:rPr>
          <w:bCs/>
        </w:rPr>
        <w:t xml:space="preserve">       В соответствии со ст.14 Федерального закона от 06.10.2003 года № 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bCs/>
        </w:rPr>
        <w:t>Ивайтенское</w:t>
      </w:r>
      <w:proofErr w:type="spellEnd"/>
      <w:r>
        <w:rPr>
          <w:bCs/>
        </w:rPr>
        <w:t xml:space="preserve"> сельское поселение» и на основании Федерального Закона от 23.11.2015 года № 320-ФЗ «О внесении изменений в  часть вторую Налогового кодекса Российской Федерации» </w:t>
      </w:r>
      <w:proofErr w:type="spellStart"/>
      <w:r>
        <w:rPr>
          <w:bCs/>
        </w:rPr>
        <w:t>Ивайтенский</w:t>
      </w:r>
      <w:proofErr w:type="spellEnd"/>
      <w:r>
        <w:rPr>
          <w:bCs/>
        </w:rPr>
        <w:t xml:space="preserve"> сельский Совет народных депутатов</w:t>
      </w:r>
    </w:p>
    <w:p w:rsidR="001827C7" w:rsidRDefault="001827C7" w:rsidP="001827C7">
      <w:pPr>
        <w:rPr>
          <w:bCs/>
        </w:rPr>
      </w:pPr>
    </w:p>
    <w:p w:rsidR="001827C7" w:rsidRDefault="001827C7" w:rsidP="001827C7">
      <w:pPr>
        <w:rPr>
          <w:b/>
          <w:bCs/>
        </w:rPr>
      </w:pPr>
      <w:r>
        <w:rPr>
          <w:bCs/>
        </w:rPr>
        <w:t xml:space="preserve">                     </w:t>
      </w:r>
      <w:r>
        <w:rPr>
          <w:b/>
          <w:bCs/>
        </w:rPr>
        <w:t>РЕШИЛ:</w:t>
      </w:r>
    </w:p>
    <w:p w:rsidR="001827C7" w:rsidRDefault="001827C7" w:rsidP="001827C7">
      <w:pPr>
        <w:rPr>
          <w:bCs/>
        </w:rPr>
      </w:pPr>
    </w:p>
    <w:p w:rsidR="001827C7" w:rsidRDefault="001827C7" w:rsidP="001827C7">
      <w:pPr>
        <w:pStyle w:val="a3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Исключить пункт 4.6 решения </w:t>
      </w:r>
      <w:proofErr w:type="spellStart"/>
      <w:r>
        <w:rPr>
          <w:bCs/>
        </w:rPr>
        <w:t>Ивайтенского</w:t>
      </w:r>
      <w:proofErr w:type="spellEnd"/>
      <w:r>
        <w:rPr>
          <w:bCs/>
        </w:rPr>
        <w:t xml:space="preserve"> сельского Совета народных депутатов   </w:t>
      </w:r>
    </w:p>
    <w:p w:rsidR="001827C7" w:rsidRDefault="001827C7" w:rsidP="001827C7">
      <w:pPr>
        <w:jc w:val="both"/>
        <w:rPr>
          <w:bCs/>
        </w:rPr>
      </w:pPr>
      <w:r>
        <w:rPr>
          <w:bCs/>
        </w:rPr>
        <w:t xml:space="preserve">         от 28.10.2010 года № 2-48 «О земельном налоге» в редакции решения № 3-14 </w:t>
      </w:r>
      <w:proofErr w:type="gramStart"/>
      <w:r>
        <w:rPr>
          <w:bCs/>
        </w:rPr>
        <w:t>от</w:t>
      </w:r>
      <w:proofErr w:type="gramEnd"/>
      <w:r>
        <w:rPr>
          <w:bCs/>
        </w:rPr>
        <w:t xml:space="preserve"> </w:t>
      </w:r>
    </w:p>
    <w:p w:rsidR="001827C7" w:rsidRDefault="001827C7" w:rsidP="001827C7">
      <w:pPr>
        <w:jc w:val="both"/>
        <w:rPr>
          <w:bCs/>
        </w:rPr>
      </w:pPr>
      <w:r>
        <w:rPr>
          <w:bCs/>
        </w:rPr>
        <w:t xml:space="preserve">         </w:t>
      </w:r>
      <w:proofErr w:type="gramStart"/>
      <w:r>
        <w:rPr>
          <w:bCs/>
        </w:rPr>
        <w:t>29.09.2014 года, № 3-35 от 16.09.2015 года)</w:t>
      </w:r>
      <w:proofErr w:type="gramEnd"/>
    </w:p>
    <w:p w:rsidR="001827C7" w:rsidRDefault="001827C7" w:rsidP="001827C7">
      <w:pPr>
        <w:jc w:val="both"/>
        <w:rPr>
          <w:bCs/>
        </w:rPr>
      </w:pPr>
      <w:r>
        <w:rPr>
          <w:bCs/>
        </w:rPr>
        <w:t xml:space="preserve">    2.   Пункт 4.7 считать пунктом 4.6.</w:t>
      </w:r>
    </w:p>
    <w:p w:rsidR="001827C7" w:rsidRDefault="001827C7" w:rsidP="001827C7">
      <w:pPr>
        <w:ind w:left="240"/>
        <w:jc w:val="both"/>
        <w:rPr>
          <w:bCs/>
        </w:rPr>
      </w:pPr>
      <w:r>
        <w:rPr>
          <w:bCs/>
        </w:rPr>
        <w:t>3.   Настоящее решение опубликовать в газете «</w:t>
      </w:r>
      <w:proofErr w:type="spellStart"/>
      <w:r>
        <w:rPr>
          <w:bCs/>
        </w:rPr>
        <w:t>Унечская</w:t>
      </w:r>
      <w:proofErr w:type="spellEnd"/>
      <w:r>
        <w:rPr>
          <w:bCs/>
        </w:rPr>
        <w:t xml:space="preserve"> газета» и разместить в сети  </w:t>
      </w:r>
    </w:p>
    <w:p w:rsidR="001827C7" w:rsidRDefault="001827C7" w:rsidP="001827C7">
      <w:pPr>
        <w:ind w:left="240"/>
        <w:jc w:val="both"/>
        <w:rPr>
          <w:bCs/>
        </w:rPr>
      </w:pPr>
      <w:r>
        <w:rPr>
          <w:bCs/>
        </w:rPr>
        <w:t xml:space="preserve">      интернет.</w:t>
      </w:r>
    </w:p>
    <w:p w:rsidR="001827C7" w:rsidRDefault="001827C7" w:rsidP="001827C7">
      <w:pPr>
        <w:ind w:left="240"/>
        <w:jc w:val="both"/>
        <w:rPr>
          <w:bCs/>
        </w:rPr>
      </w:pPr>
      <w:r>
        <w:rPr>
          <w:bCs/>
        </w:rPr>
        <w:t xml:space="preserve">4.   Настоящее решение вступает в силу со дня его официального опубликования и  </w:t>
      </w:r>
    </w:p>
    <w:p w:rsidR="001827C7" w:rsidRDefault="001827C7" w:rsidP="001827C7">
      <w:pPr>
        <w:ind w:left="240"/>
        <w:jc w:val="both"/>
        <w:rPr>
          <w:bCs/>
        </w:rPr>
      </w:pPr>
      <w:r>
        <w:rPr>
          <w:bCs/>
        </w:rPr>
        <w:t xml:space="preserve">      распространяется на правоотношения, возникшие с 1 января 2016 года.</w:t>
      </w:r>
    </w:p>
    <w:p w:rsidR="001827C7" w:rsidRDefault="001827C7" w:rsidP="001827C7">
      <w:pPr>
        <w:ind w:left="240"/>
        <w:rPr>
          <w:bCs/>
        </w:rPr>
      </w:pPr>
    </w:p>
    <w:p w:rsidR="001827C7" w:rsidRDefault="001827C7" w:rsidP="001827C7">
      <w:pPr>
        <w:ind w:left="240"/>
        <w:rPr>
          <w:bCs/>
        </w:rPr>
      </w:pPr>
    </w:p>
    <w:p w:rsidR="001827C7" w:rsidRDefault="001827C7" w:rsidP="001827C7">
      <w:pPr>
        <w:ind w:left="600"/>
        <w:rPr>
          <w:b/>
          <w:bCs/>
        </w:rPr>
      </w:pPr>
      <w:r>
        <w:rPr>
          <w:b/>
          <w:bCs/>
        </w:rPr>
        <w:t xml:space="preserve">Глава </w:t>
      </w:r>
      <w:proofErr w:type="spellStart"/>
      <w:r>
        <w:rPr>
          <w:b/>
          <w:bCs/>
        </w:rPr>
        <w:t>Ивайтенского</w:t>
      </w:r>
      <w:proofErr w:type="spellEnd"/>
      <w:r>
        <w:rPr>
          <w:b/>
          <w:bCs/>
        </w:rPr>
        <w:t xml:space="preserve"> </w:t>
      </w:r>
    </w:p>
    <w:p w:rsidR="007D7FB8" w:rsidRDefault="001827C7" w:rsidP="001827C7">
      <w:r>
        <w:rPr>
          <w:b/>
          <w:bCs/>
        </w:rPr>
        <w:t xml:space="preserve">          сельского поселения                                                          </w:t>
      </w:r>
      <w:proofErr w:type="spellStart"/>
      <w:r>
        <w:rPr>
          <w:b/>
          <w:bCs/>
        </w:rPr>
        <w:t>А.А.Борзыкин</w:t>
      </w:r>
      <w:proofErr w:type="spellEnd"/>
    </w:p>
    <w:sectPr w:rsidR="007D7FB8" w:rsidSect="007D7F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41E52"/>
    <w:multiLevelType w:val="hybridMultilevel"/>
    <w:tmpl w:val="35627282"/>
    <w:lvl w:ilvl="0" w:tplc="9896580C">
      <w:start w:val="1"/>
      <w:numFmt w:val="decimal"/>
      <w:lvlText w:val="%1."/>
      <w:lvlJc w:val="left"/>
      <w:pPr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27C7"/>
    <w:rsid w:val="001827C7"/>
    <w:rsid w:val="007D7FB8"/>
    <w:rsid w:val="00966720"/>
    <w:rsid w:val="00B41C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7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27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32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224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user</cp:lastModifiedBy>
  <cp:revision>4</cp:revision>
  <cp:lastPrinted>2017-04-18T09:14:00Z</cp:lastPrinted>
  <dcterms:created xsi:type="dcterms:W3CDTF">2016-04-14T13:36:00Z</dcterms:created>
  <dcterms:modified xsi:type="dcterms:W3CDTF">2017-04-18T09:16:00Z</dcterms:modified>
</cp:coreProperties>
</file>